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13" w:rsidRPr="006A1C10" w:rsidRDefault="00B54513" w:rsidP="005A55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1C10">
        <w:rPr>
          <w:rFonts w:ascii="Times New Roman" w:hAnsi="Times New Roman" w:cs="Times New Roman"/>
          <w:b/>
          <w:bCs/>
          <w:caps/>
          <w:sz w:val="28"/>
          <w:szCs w:val="28"/>
        </w:rPr>
        <w:t>использование египетского треугольника при построении прямых углов</w:t>
      </w:r>
    </w:p>
    <w:p w:rsidR="00B54513" w:rsidRPr="006A1C10" w:rsidRDefault="00B54513" w:rsidP="005A55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10">
        <w:rPr>
          <w:rFonts w:ascii="Times New Roman" w:hAnsi="Times New Roman" w:cs="Times New Roman"/>
          <w:b/>
          <w:bCs/>
          <w:sz w:val="28"/>
          <w:szCs w:val="28"/>
        </w:rPr>
        <w:t>Васюченко Никита, 2 класс</w:t>
      </w:r>
    </w:p>
    <w:p w:rsidR="00B54513" w:rsidRPr="006A1C10" w:rsidRDefault="00B54513" w:rsidP="005A55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10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 – Годованная Г.В.</w:t>
      </w:r>
    </w:p>
    <w:p w:rsidR="00B54513" w:rsidRDefault="00B54513" w:rsidP="005A555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54513" w:rsidRPr="005D05CB" w:rsidRDefault="00B54513" w:rsidP="005A555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05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египетский треугольник</w:t>
      </w:r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появилось уже в 5 веке до н.э.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Основой для построения данного треугольника является </w:t>
      </w:r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прямоугольн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треугольник, стороны которого равны соответственно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3, 4 и 5.</w:t>
      </w:r>
    </w:p>
    <w:p w:rsidR="00B54513" w:rsidRPr="005D05CB" w:rsidRDefault="00B54513" w:rsidP="005A555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0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 он был так потому, что очень широко применялся еще в Древнем Египте в различных сферах  жизнедеятельности.</w:t>
      </w:r>
    </w:p>
    <w:p w:rsidR="00B54513" w:rsidRDefault="00B54513" w:rsidP="005A555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в </w:t>
      </w:r>
      <w:r w:rsidRPr="005D0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 достаточно сложно отложить прямой угол,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0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египтяне изобрели интересный способ. Они брали веревку, отмеряли на ней узелками 12 частей, а потом складывали из нее треугольник, стороны которого равны 3 , 4 и 5 частям соответственно. В этом треугольнике прямой угол получался сам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 1.)</w:t>
      </w:r>
      <w:r w:rsidRPr="005D0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54513" w:rsidRDefault="00B54513" w:rsidP="005A555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такого способа позволяло с большой точностью строить сооружения, дома, пирамиды, и использовать полученный прямой угол для разметки при проведении сельскохозяйственных работ.</w:t>
      </w:r>
    </w:p>
    <w:p w:rsidR="00B54513" w:rsidRDefault="00B54513" w:rsidP="005A5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17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ям.треуг" style="width:324.75pt;height:213pt;visibility:visible">
            <v:imagedata r:id="rId4" o:title=""/>
          </v:shape>
        </w:pict>
      </w:r>
    </w:p>
    <w:p w:rsidR="00B54513" w:rsidRDefault="00B54513" w:rsidP="005A5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</w:t>
      </w:r>
    </w:p>
    <w:sectPr w:rsidR="00B54513" w:rsidSect="00AB27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97"/>
    <w:rsid w:val="00014E1F"/>
    <w:rsid w:val="000861CD"/>
    <w:rsid w:val="00196570"/>
    <w:rsid w:val="00297B9A"/>
    <w:rsid w:val="002B7CB8"/>
    <w:rsid w:val="004B2DBF"/>
    <w:rsid w:val="004D2ED9"/>
    <w:rsid w:val="005A5556"/>
    <w:rsid w:val="005D05CB"/>
    <w:rsid w:val="00664830"/>
    <w:rsid w:val="00695297"/>
    <w:rsid w:val="006A1C10"/>
    <w:rsid w:val="0093174F"/>
    <w:rsid w:val="00AB27D5"/>
    <w:rsid w:val="00B5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95297"/>
    <w:rPr>
      <w:b/>
      <w:bCs/>
    </w:rPr>
  </w:style>
  <w:style w:type="paragraph" w:styleId="NormalWeb">
    <w:name w:val="Normal (Web)"/>
    <w:basedOn w:val="Normal"/>
    <w:uiPriority w:val="99"/>
    <w:semiHidden/>
    <w:rsid w:val="0069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C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D0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ЕГИПЕТСКОГО ТРЕУГОЛЬНИКА ПРИ ПОСТРОЕНИИ ПРЯМЫХ УГЛОВ</dc:title>
  <dc:subject/>
  <dc:creator>Admin</dc:creator>
  <cp:keywords/>
  <dc:description/>
  <cp:lastModifiedBy>Galina</cp:lastModifiedBy>
  <cp:revision>2</cp:revision>
  <dcterms:created xsi:type="dcterms:W3CDTF">2018-04-19T17:36:00Z</dcterms:created>
  <dcterms:modified xsi:type="dcterms:W3CDTF">2018-04-19T17:36:00Z</dcterms:modified>
</cp:coreProperties>
</file>