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D5" w:rsidRDefault="003B3BDB" w:rsidP="003B3BDB">
      <w:pPr>
        <w:ind w:firstLine="709"/>
        <w:rPr>
          <w:b/>
          <w:lang w:val="uk-UA"/>
        </w:rPr>
      </w:pPr>
      <w:r w:rsidRPr="003B3BDB">
        <w:rPr>
          <w:b/>
          <w:lang w:val="uk-UA"/>
        </w:rPr>
        <w:t>ПРО КОРИСТЬ МАТЕМАТИЧНИХ ІГОР</w:t>
      </w:r>
    </w:p>
    <w:p w:rsidR="003B3BDB" w:rsidRDefault="003B3BDB" w:rsidP="008106E8">
      <w:pPr>
        <w:ind w:firstLine="709"/>
        <w:rPr>
          <w:b/>
          <w:lang w:val="uk-UA"/>
        </w:rPr>
      </w:pPr>
      <w:proofErr w:type="spellStart"/>
      <w:r>
        <w:rPr>
          <w:b/>
          <w:lang w:val="uk-UA"/>
        </w:rPr>
        <w:t>Черкашин</w:t>
      </w:r>
      <w:proofErr w:type="spellEnd"/>
      <w:r>
        <w:rPr>
          <w:b/>
          <w:lang w:val="uk-UA"/>
        </w:rPr>
        <w:t xml:space="preserve"> Ілля, 2 клас</w:t>
      </w:r>
    </w:p>
    <w:p w:rsidR="003B3BDB" w:rsidRDefault="00B14AF9" w:rsidP="008106E8">
      <w:pPr>
        <w:ind w:firstLine="709"/>
        <w:rPr>
          <w:b/>
          <w:lang w:val="uk-UA"/>
        </w:rPr>
      </w:pPr>
      <w:r>
        <w:rPr>
          <w:b/>
          <w:lang w:val="uk-UA"/>
        </w:rPr>
        <w:t>Науковий керівник: Годован</w:t>
      </w:r>
      <w:r w:rsidR="003B3BDB" w:rsidRPr="003B3BDB">
        <w:rPr>
          <w:b/>
          <w:lang w:val="uk-UA"/>
        </w:rPr>
        <w:t>а Г. В.</w:t>
      </w:r>
    </w:p>
    <w:p w:rsidR="003B3BDB" w:rsidRDefault="003B3BDB" w:rsidP="003B3BDB">
      <w:pPr>
        <w:ind w:firstLine="709"/>
        <w:jc w:val="right"/>
        <w:rPr>
          <w:b/>
          <w:lang w:val="uk-UA"/>
        </w:rPr>
      </w:pPr>
    </w:p>
    <w:p w:rsidR="003B3BDB" w:rsidRDefault="003B3BDB" w:rsidP="0024346D">
      <w:pPr>
        <w:ind w:firstLine="709"/>
        <w:jc w:val="both"/>
        <w:rPr>
          <w:lang w:val="uk-UA"/>
        </w:rPr>
      </w:pPr>
      <w:r>
        <w:rPr>
          <w:lang w:val="uk-UA"/>
        </w:rPr>
        <w:t>З дитинства м</w:t>
      </w:r>
      <w:r w:rsidR="009A773D">
        <w:rPr>
          <w:lang w:val="uk-UA"/>
        </w:rPr>
        <w:t>и граємо в різні ігри. Кожна з них</w:t>
      </w:r>
      <w:r>
        <w:rPr>
          <w:lang w:val="uk-UA"/>
        </w:rPr>
        <w:t xml:space="preserve"> не лише розважає, а й чомусь навчає – силі, спритності, швидкості, ло</w:t>
      </w:r>
      <w:r w:rsidR="009A773D">
        <w:rPr>
          <w:lang w:val="uk-UA"/>
        </w:rPr>
        <w:t>гіці, точності, хитрості. Є такі</w:t>
      </w:r>
      <w:r>
        <w:rPr>
          <w:lang w:val="uk-UA"/>
        </w:rPr>
        <w:t xml:space="preserve">, </w:t>
      </w:r>
      <w:r w:rsidR="009A773D">
        <w:rPr>
          <w:lang w:val="uk-UA"/>
        </w:rPr>
        <w:t>що</w:t>
      </w:r>
      <w:r>
        <w:rPr>
          <w:lang w:val="uk-UA"/>
        </w:rPr>
        <w:t xml:space="preserve"> допомагають вчити іноземні мови, дізнаватися про щось нове (про різні країни, тварини, рослини), вчать грамотності. </w:t>
      </w:r>
    </w:p>
    <w:p w:rsidR="0024346D" w:rsidRDefault="003B3BDB" w:rsidP="00C82361">
      <w:pPr>
        <w:ind w:firstLine="709"/>
        <w:jc w:val="both"/>
        <w:rPr>
          <w:lang w:val="uk-UA"/>
        </w:rPr>
      </w:pPr>
      <w:r>
        <w:rPr>
          <w:lang w:val="uk-UA"/>
        </w:rPr>
        <w:t xml:space="preserve">Окремою групою ігор є математичні. Для того, щоб </w:t>
      </w:r>
      <w:r w:rsidR="009A773D">
        <w:rPr>
          <w:lang w:val="uk-UA"/>
        </w:rPr>
        <w:t>стати</w:t>
      </w:r>
      <w:r w:rsidR="00C82361">
        <w:rPr>
          <w:lang w:val="uk-UA"/>
        </w:rPr>
        <w:t xml:space="preserve"> в них</w:t>
      </w:r>
      <w:r w:rsidR="009A773D">
        <w:rPr>
          <w:lang w:val="uk-UA"/>
        </w:rPr>
        <w:t xml:space="preserve"> переможцем</w:t>
      </w:r>
      <w:r>
        <w:rPr>
          <w:lang w:val="uk-UA"/>
        </w:rPr>
        <w:t>, треба не тільки вміти рахувати, а й мати швидкість реакції, вміти прораховувати ходи наперед, треба мати гарну пам’ять, бути уважним і спостережливим.</w:t>
      </w:r>
      <w:r w:rsidR="0024346D">
        <w:rPr>
          <w:lang w:val="uk-UA"/>
        </w:rPr>
        <w:t xml:space="preserve"> </w:t>
      </w:r>
      <w:r w:rsidR="00C82361">
        <w:rPr>
          <w:lang w:val="uk-UA"/>
        </w:rPr>
        <w:t>Є навіть</w:t>
      </w:r>
      <w:r w:rsidR="0024346D">
        <w:rPr>
          <w:lang w:val="uk-UA"/>
        </w:rPr>
        <w:t xml:space="preserve"> спеціальний р</w:t>
      </w:r>
      <w:r w:rsidR="00C82361">
        <w:rPr>
          <w:lang w:val="uk-UA"/>
        </w:rPr>
        <w:t>озділ математики – теорія</w:t>
      </w:r>
      <w:r w:rsidR="009A773D">
        <w:rPr>
          <w:lang w:val="uk-UA"/>
        </w:rPr>
        <w:t xml:space="preserve"> ігор, знання якої</w:t>
      </w:r>
      <w:r w:rsidR="003D70C6">
        <w:rPr>
          <w:lang w:val="uk-UA"/>
        </w:rPr>
        <w:t xml:space="preserve"> допомагає обрати </w:t>
      </w:r>
      <w:r w:rsidR="00C82361">
        <w:rPr>
          <w:lang w:val="uk-UA"/>
        </w:rPr>
        <w:t>правильну</w:t>
      </w:r>
      <w:r w:rsidR="003D70C6">
        <w:rPr>
          <w:lang w:val="uk-UA"/>
        </w:rPr>
        <w:t xml:space="preserve"> стратегію</w:t>
      </w:r>
      <w:r w:rsidR="00C82361">
        <w:rPr>
          <w:lang w:val="uk-UA"/>
        </w:rPr>
        <w:t>, що дозволяє перемогти. Ц</w:t>
      </w:r>
      <w:r w:rsidR="003D70C6">
        <w:rPr>
          <w:lang w:val="uk-UA"/>
        </w:rPr>
        <w:t xml:space="preserve">і знання використовують не лише гравці </w:t>
      </w:r>
      <w:r w:rsidR="0053494A">
        <w:rPr>
          <w:lang w:val="uk-UA"/>
        </w:rPr>
        <w:t>чи</w:t>
      </w:r>
      <w:r w:rsidR="003D70C6">
        <w:rPr>
          <w:lang w:val="uk-UA"/>
        </w:rPr>
        <w:t xml:space="preserve"> математики. </w:t>
      </w:r>
      <w:r w:rsidR="00BE1920">
        <w:rPr>
          <w:lang w:val="uk-UA"/>
        </w:rPr>
        <w:t xml:space="preserve">Розрахунки теоретиків ігор є корисними для біологів, економістів, політологів, спортивних тренерів. Коли у </w:t>
      </w:r>
      <w:r w:rsidR="009A773D">
        <w:rPr>
          <w:lang w:val="uk-UA"/>
        </w:rPr>
        <w:t>змаганні беруть участь хоча б двоє,</w:t>
      </w:r>
      <w:r w:rsidR="00BE1920">
        <w:rPr>
          <w:lang w:val="uk-UA"/>
        </w:rPr>
        <w:t xml:space="preserve"> можна математично прорахувати ймовірність вигр</w:t>
      </w:r>
      <w:bookmarkStart w:id="0" w:name="_GoBack"/>
      <w:bookmarkEnd w:id="0"/>
      <w:r w:rsidR="00BE1920">
        <w:rPr>
          <w:lang w:val="uk-UA"/>
        </w:rPr>
        <w:t>ашу</w:t>
      </w:r>
      <w:r w:rsidR="00F57868">
        <w:rPr>
          <w:lang w:val="uk-UA"/>
        </w:rPr>
        <w:t xml:space="preserve"> чи програшу кожного </w:t>
      </w:r>
      <w:r w:rsidR="009A773D">
        <w:rPr>
          <w:lang w:val="uk-UA"/>
        </w:rPr>
        <w:t>учасника</w:t>
      </w:r>
      <w:r w:rsidR="00F57868">
        <w:rPr>
          <w:lang w:val="uk-UA"/>
        </w:rPr>
        <w:t xml:space="preserve"> </w:t>
      </w:r>
      <w:r w:rsidR="00C82361">
        <w:rPr>
          <w:lang w:val="uk-UA"/>
        </w:rPr>
        <w:t xml:space="preserve">та вибрати потрібну стратегію </w:t>
      </w:r>
      <w:r w:rsidR="00F57868">
        <w:rPr>
          <w:lang w:val="uk-UA"/>
        </w:rPr>
        <w:t>і в розважальній грі, і в спортивній, і на виборах.</w:t>
      </w:r>
      <w:r w:rsidR="00B14AF9">
        <w:rPr>
          <w:lang w:val="uk-UA"/>
        </w:rPr>
        <w:t xml:space="preserve"> </w:t>
      </w:r>
    </w:p>
    <w:p w:rsidR="0024346D" w:rsidRDefault="009A773D" w:rsidP="00BE1920">
      <w:pPr>
        <w:ind w:firstLine="709"/>
        <w:jc w:val="both"/>
        <w:rPr>
          <w:lang w:val="uk-UA"/>
        </w:rPr>
      </w:pPr>
      <w:r>
        <w:rPr>
          <w:lang w:val="uk-UA"/>
        </w:rPr>
        <w:t>Як і будь-які інші</w:t>
      </w:r>
      <w:r w:rsidR="003B3BDB">
        <w:rPr>
          <w:lang w:val="uk-UA"/>
        </w:rPr>
        <w:t>, математичні ігри мають свої правила, є розрахов</w:t>
      </w:r>
      <w:r>
        <w:rPr>
          <w:lang w:val="uk-UA"/>
        </w:rPr>
        <w:t>аними на певну кількість людей</w:t>
      </w:r>
      <w:r w:rsidR="003B3BDB">
        <w:rPr>
          <w:lang w:val="uk-UA"/>
        </w:rPr>
        <w:t>. У них грають на спеціальних дошках (з дерева чи картону). Можуть використовуватися фішки, кубики, спеціальні картки.</w:t>
      </w:r>
      <w:r w:rsidR="005E30C7">
        <w:rPr>
          <w:lang w:val="uk-UA"/>
        </w:rPr>
        <w:t xml:space="preserve"> Останнім часом поширення набувають комп’ютерні математичні ігри, для </w:t>
      </w:r>
      <w:r>
        <w:rPr>
          <w:lang w:val="uk-UA"/>
        </w:rPr>
        <w:t>яких</w:t>
      </w:r>
      <w:r w:rsidR="005E30C7">
        <w:rPr>
          <w:lang w:val="uk-UA"/>
        </w:rPr>
        <w:t xml:space="preserve"> потрібен лише </w:t>
      </w:r>
      <w:proofErr w:type="spellStart"/>
      <w:r w:rsidR="005E30C7">
        <w:rPr>
          <w:lang w:val="uk-UA"/>
        </w:rPr>
        <w:t>гаджет</w:t>
      </w:r>
      <w:proofErr w:type="spellEnd"/>
      <w:r w:rsidR="005E30C7">
        <w:rPr>
          <w:lang w:val="uk-UA"/>
        </w:rPr>
        <w:t xml:space="preserve"> з виходом в Інтернет.</w:t>
      </w:r>
      <w:r w:rsidR="0024346D">
        <w:rPr>
          <w:lang w:val="uk-UA"/>
        </w:rPr>
        <w:t xml:space="preserve"> </w:t>
      </w:r>
      <w:r w:rsidR="00BE1920">
        <w:rPr>
          <w:lang w:val="uk-UA"/>
        </w:rPr>
        <w:t xml:space="preserve">Серед відомих математичних ігор – лото, доміно, </w:t>
      </w:r>
      <w:proofErr w:type="spellStart"/>
      <w:r w:rsidR="00BE1920">
        <w:rPr>
          <w:lang w:val="uk-UA"/>
        </w:rPr>
        <w:t>судоку</w:t>
      </w:r>
      <w:proofErr w:type="spellEnd"/>
      <w:r w:rsidR="00BE1920">
        <w:rPr>
          <w:lang w:val="uk-UA"/>
        </w:rPr>
        <w:t xml:space="preserve">. Усі </w:t>
      </w:r>
      <w:r>
        <w:rPr>
          <w:lang w:val="uk-UA"/>
        </w:rPr>
        <w:t>вони</w:t>
      </w:r>
      <w:r w:rsidR="00BE1920">
        <w:rPr>
          <w:lang w:val="uk-UA"/>
        </w:rPr>
        <w:t xml:space="preserve"> </w:t>
      </w:r>
      <w:r w:rsidR="00E37002">
        <w:rPr>
          <w:lang w:val="uk-UA"/>
        </w:rPr>
        <w:t>побудовані навколо цифр</w:t>
      </w:r>
      <w:r w:rsidR="00BE1920">
        <w:rPr>
          <w:lang w:val="uk-UA"/>
        </w:rPr>
        <w:t>.</w:t>
      </w:r>
    </w:p>
    <w:p w:rsidR="003B3BDB" w:rsidRDefault="003B3BDB" w:rsidP="0024346D">
      <w:pPr>
        <w:ind w:firstLine="709"/>
        <w:jc w:val="both"/>
        <w:rPr>
          <w:lang w:val="uk-UA"/>
        </w:rPr>
      </w:pPr>
      <w:r>
        <w:rPr>
          <w:lang w:val="uk-UA"/>
        </w:rPr>
        <w:t xml:space="preserve">Майже всі </w:t>
      </w:r>
      <w:r w:rsidR="00AE249A">
        <w:rPr>
          <w:lang w:val="uk-UA"/>
        </w:rPr>
        <w:t xml:space="preserve">математичні ігри – це і розвага, і навчання. Наприклад, математична гра «Лабіринт», яка має багато варіантів. Я люблю лабіринти, в яких стежачи лише очима, треба порахувати скільки скарбів заховано в лабіринті. </w:t>
      </w:r>
      <w:r w:rsidR="009A773D">
        <w:rPr>
          <w:lang w:val="uk-UA"/>
        </w:rPr>
        <w:t>Беруть участь</w:t>
      </w:r>
      <w:r w:rsidR="005E30C7">
        <w:rPr>
          <w:lang w:val="uk-UA"/>
        </w:rPr>
        <w:t xml:space="preserve"> від двох до шести людей. </w:t>
      </w:r>
      <w:r w:rsidR="009A773D">
        <w:rPr>
          <w:lang w:val="uk-UA"/>
        </w:rPr>
        <w:t>Перемагає</w:t>
      </w:r>
      <w:r w:rsidR="00AE249A">
        <w:rPr>
          <w:lang w:val="uk-UA"/>
        </w:rPr>
        <w:t xml:space="preserve"> той, хто першим правильно назве кількість схованих скарбів. Ця гра вчить спостережливості, швидкості рахування, добре тренує пам’ять.</w:t>
      </w:r>
    </w:p>
    <w:p w:rsidR="00AE249A" w:rsidRPr="003B3BDB" w:rsidRDefault="00AE249A" w:rsidP="003B3BDB">
      <w:pPr>
        <w:ind w:firstLine="709"/>
        <w:jc w:val="both"/>
        <w:rPr>
          <w:lang w:val="uk-UA"/>
        </w:rPr>
      </w:pPr>
      <w:r>
        <w:rPr>
          <w:lang w:val="uk-UA"/>
        </w:rPr>
        <w:t>Таким чином, математичні ігри є не лише веселими, а й корисними.</w:t>
      </w:r>
    </w:p>
    <w:sectPr w:rsidR="00AE249A" w:rsidRPr="003B3BDB" w:rsidSect="000516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BDB"/>
    <w:rsid w:val="00033BA8"/>
    <w:rsid w:val="000516D5"/>
    <w:rsid w:val="0024346D"/>
    <w:rsid w:val="00357EDC"/>
    <w:rsid w:val="003B3BDB"/>
    <w:rsid w:val="003D70C6"/>
    <w:rsid w:val="004B0A1A"/>
    <w:rsid w:val="004F14F8"/>
    <w:rsid w:val="0053494A"/>
    <w:rsid w:val="005E30C7"/>
    <w:rsid w:val="006967C2"/>
    <w:rsid w:val="008106E8"/>
    <w:rsid w:val="00823F98"/>
    <w:rsid w:val="00882BB2"/>
    <w:rsid w:val="008B4380"/>
    <w:rsid w:val="009A773D"/>
    <w:rsid w:val="00AE249A"/>
    <w:rsid w:val="00B14AF9"/>
    <w:rsid w:val="00BE1920"/>
    <w:rsid w:val="00C82361"/>
    <w:rsid w:val="00DF2D12"/>
    <w:rsid w:val="00E37002"/>
    <w:rsid w:val="00F5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A8"/>
    <w:rPr>
      <w:rFonts w:ascii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33BA8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uk-UA"/>
    </w:rPr>
  </w:style>
  <w:style w:type="paragraph" w:styleId="3">
    <w:name w:val="heading 3"/>
    <w:basedOn w:val="a"/>
    <w:next w:val="a"/>
    <w:link w:val="30"/>
    <w:qFormat/>
    <w:rsid w:val="00033BA8"/>
    <w:pPr>
      <w:keepNext/>
      <w:outlineLvl w:val="2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3BA8"/>
    <w:rPr>
      <w:rFonts w:ascii="Calibri Light" w:eastAsia="Calibri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link w:val="3"/>
    <w:rsid w:val="00033BA8"/>
    <w:rPr>
      <w:rFonts w:ascii="Times New Roman" w:eastAsia="Calibri" w:hAnsi="Times New Roman" w:cs="Times New Roman"/>
      <w:sz w:val="36"/>
      <w:szCs w:val="24"/>
      <w:lang w:eastAsia="ru-RU"/>
    </w:rPr>
  </w:style>
  <w:style w:type="character" w:styleId="a3">
    <w:name w:val="Strong"/>
    <w:uiPriority w:val="99"/>
    <w:qFormat/>
    <w:rsid w:val="00033BA8"/>
    <w:rPr>
      <w:rFonts w:cs="Times New Roman"/>
      <w:b/>
      <w:bCs/>
    </w:rPr>
  </w:style>
  <w:style w:type="character" w:styleId="a4">
    <w:name w:val="Emphasis"/>
    <w:uiPriority w:val="99"/>
    <w:qFormat/>
    <w:rsid w:val="00033BA8"/>
    <w:rPr>
      <w:i/>
      <w:iCs/>
    </w:rPr>
  </w:style>
  <w:style w:type="paragraph" w:styleId="a5">
    <w:name w:val="List Paragraph"/>
    <w:basedOn w:val="a"/>
    <w:uiPriority w:val="99"/>
    <w:qFormat/>
    <w:rsid w:val="00033BA8"/>
    <w:pPr>
      <w:ind w:left="720"/>
      <w:contextualSpacing/>
    </w:pPr>
    <w:rPr>
      <w:rFonts w:eastAsia="Times New Roman" w:cs="Microsoft Uighur"/>
      <w:szCs w:val="28"/>
    </w:rPr>
  </w:style>
  <w:style w:type="paragraph" w:customStyle="1" w:styleId="a6">
    <w:name w:val="дисертация"/>
    <w:basedOn w:val="a"/>
    <w:link w:val="a7"/>
    <w:qFormat/>
    <w:rsid w:val="00033BA8"/>
    <w:pPr>
      <w:contextualSpacing/>
    </w:pPr>
    <w:rPr>
      <w:b/>
      <w:szCs w:val="28"/>
      <w:lang w:val="uk-UA"/>
    </w:rPr>
  </w:style>
  <w:style w:type="character" w:customStyle="1" w:styleId="a7">
    <w:name w:val="дисертация Знак"/>
    <w:link w:val="a6"/>
    <w:rsid w:val="00033BA8"/>
    <w:rPr>
      <w:rFonts w:ascii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admin</cp:lastModifiedBy>
  <cp:revision>10</cp:revision>
  <dcterms:created xsi:type="dcterms:W3CDTF">2019-01-03T19:28:00Z</dcterms:created>
  <dcterms:modified xsi:type="dcterms:W3CDTF">2019-04-17T08:36:00Z</dcterms:modified>
</cp:coreProperties>
</file>