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91" w:rsidRPr="004B0639" w:rsidRDefault="004B0639" w:rsidP="008F60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  <w:r>
        <w:rPr>
          <w:rFonts w:ascii="Times New Roman" w:hAnsi="Times New Roman" w:cs="Times New Roman"/>
          <w:b/>
          <w:sz w:val="40"/>
          <w:szCs w:val="28"/>
          <w:lang w:val="ru-RU"/>
        </w:rPr>
        <w:t>ПАРАДОКС МОНТИ ХОЛЛА</w:t>
      </w:r>
    </w:p>
    <w:p w:rsidR="008F6091" w:rsidRDefault="008F6091" w:rsidP="008F60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  <w:lang w:val="ru-UA"/>
        </w:rPr>
      </w:pPr>
      <w:r>
        <w:rPr>
          <w:rFonts w:ascii="Times New Roman" w:hAnsi="Times New Roman" w:cs="Times New Roman"/>
          <w:b/>
          <w:sz w:val="40"/>
          <w:szCs w:val="28"/>
          <w:lang w:val="ru-UA"/>
        </w:rPr>
        <w:t>Чудна</w:t>
      </w:r>
      <w:r>
        <w:rPr>
          <w:rFonts w:ascii="Times New Roman" w:hAnsi="Times New Roman" w:cs="Times New Roman"/>
          <w:b/>
          <w:sz w:val="40"/>
          <w:szCs w:val="28"/>
          <w:lang w:val="uk-UA"/>
        </w:rPr>
        <w:t>я</w:t>
      </w:r>
      <w:r>
        <w:rPr>
          <w:rFonts w:ascii="Times New Roman" w:hAnsi="Times New Roman" w:cs="Times New Roman"/>
          <w:b/>
          <w:sz w:val="40"/>
          <w:szCs w:val="28"/>
          <w:lang w:val="ru-UA"/>
        </w:rPr>
        <w:t xml:space="preserve"> Полин</w:t>
      </w:r>
      <w:r>
        <w:rPr>
          <w:rFonts w:ascii="Times New Roman" w:hAnsi="Times New Roman" w:cs="Times New Roman"/>
          <w:b/>
          <w:sz w:val="40"/>
          <w:szCs w:val="28"/>
          <w:lang w:val="uk-UA"/>
        </w:rPr>
        <w:t>а 4 клас</w:t>
      </w:r>
      <w:r>
        <w:rPr>
          <w:rFonts w:ascii="Times New Roman" w:hAnsi="Times New Roman" w:cs="Times New Roman"/>
          <w:b/>
          <w:sz w:val="40"/>
          <w:szCs w:val="28"/>
          <w:lang w:val="ru-UA"/>
        </w:rPr>
        <w:t>с</w:t>
      </w:r>
    </w:p>
    <w:p w:rsidR="008F6091" w:rsidRPr="008F6091" w:rsidRDefault="008F6091" w:rsidP="008F60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  <w:lang w:val="ru-UA"/>
        </w:rPr>
      </w:pPr>
      <w:r w:rsidRPr="008F6091">
        <w:rPr>
          <w:rFonts w:ascii="Times New Roman" w:hAnsi="Times New Roman" w:cs="Times New Roman"/>
          <w:b/>
          <w:sz w:val="40"/>
          <w:szCs w:val="28"/>
          <w:lang w:val="ru-UA"/>
        </w:rPr>
        <w:t>Нау</w:t>
      </w:r>
      <w:proofErr w:type="spellStart"/>
      <w:r w:rsidR="004B0639">
        <w:rPr>
          <w:rFonts w:ascii="Times New Roman" w:hAnsi="Times New Roman" w:cs="Times New Roman"/>
          <w:b/>
          <w:sz w:val="40"/>
          <w:szCs w:val="28"/>
          <w:lang w:val="ru-RU"/>
        </w:rPr>
        <w:t>чный</w:t>
      </w:r>
      <w:proofErr w:type="spellEnd"/>
      <w:r w:rsidRPr="008F6091">
        <w:rPr>
          <w:rFonts w:ascii="Times New Roman" w:hAnsi="Times New Roman" w:cs="Times New Roman"/>
          <w:b/>
          <w:sz w:val="40"/>
          <w:szCs w:val="28"/>
          <w:lang w:val="ru-UA"/>
        </w:rPr>
        <w:t xml:space="preserve"> </w:t>
      </w:r>
      <w:r w:rsidR="004B0639">
        <w:rPr>
          <w:rFonts w:ascii="Times New Roman" w:hAnsi="Times New Roman" w:cs="Times New Roman"/>
          <w:b/>
          <w:sz w:val="40"/>
          <w:szCs w:val="28"/>
          <w:lang w:val="ru-RU"/>
        </w:rPr>
        <w:t>руководитель</w:t>
      </w:r>
      <w:r w:rsidRPr="008F6091">
        <w:rPr>
          <w:rFonts w:ascii="Times New Roman" w:hAnsi="Times New Roman" w:cs="Times New Roman"/>
          <w:b/>
          <w:sz w:val="40"/>
          <w:szCs w:val="28"/>
          <w:lang w:val="ru-UA"/>
        </w:rPr>
        <w:t xml:space="preserve">Годованная </w:t>
      </w:r>
      <w:r>
        <w:rPr>
          <w:rFonts w:ascii="Times New Roman" w:hAnsi="Times New Roman" w:cs="Times New Roman"/>
          <w:b/>
          <w:sz w:val="40"/>
          <w:szCs w:val="28"/>
          <w:lang w:val="ru-UA"/>
        </w:rPr>
        <w:t>Г.В</w:t>
      </w:r>
    </w:p>
    <w:p w:rsidR="00090758" w:rsidRDefault="00090758" w:rsidP="004B06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ru-UA"/>
        </w:rPr>
        <w:t>Когда-то давно</w:t>
      </w:r>
      <w:r w:rsidR="004B0639">
        <w:rPr>
          <w:rFonts w:ascii="Times New Roman" w:hAnsi="Times New Roman" w:cs="Times New Roman"/>
          <w:sz w:val="28"/>
          <w:szCs w:val="28"/>
          <w:lang w:val="ru-RU"/>
        </w:rPr>
        <w:t xml:space="preserve">в США проводилось </w:t>
      </w:r>
      <w:proofErr w:type="spellStart"/>
      <w:r w:rsidR="004B0639">
        <w:rPr>
          <w:rFonts w:ascii="Times New Roman" w:hAnsi="Times New Roman" w:cs="Times New Roman"/>
          <w:sz w:val="28"/>
          <w:szCs w:val="28"/>
          <w:lang w:val="ru-RU"/>
        </w:rPr>
        <w:t>телеш</w:t>
      </w:r>
      <w:proofErr w:type="spellEnd"/>
      <w:r>
        <w:rPr>
          <w:rFonts w:ascii="Times New Roman" w:hAnsi="Times New Roman" w:cs="Times New Roman"/>
          <w:sz w:val="28"/>
          <w:szCs w:val="28"/>
          <w:lang w:val="ru-UA"/>
        </w:rPr>
        <w:t xml:space="preserve">оу </w:t>
      </w:r>
      <w:r w:rsidRPr="00090758">
        <w:rPr>
          <w:rFonts w:ascii="Times New Roman" w:hAnsi="Times New Roman" w:cs="Times New Roman"/>
          <w:sz w:val="28"/>
          <w:szCs w:val="28"/>
          <w:lang w:val="ru-UA"/>
        </w:rPr>
        <w:t>«Let’s Make a Deal»</w:t>
      </w:r>
      <w:r>
        <w:rPr>
          <w:rFonts w:ascii="Times New Roman" w:hAnsi="Times New Roman" w:cs="Times New Roman"/>
          <w:sz w:val="28"/>
          <w:szCs w:val="28"/>
          <w:lang w:val="ru-UA"/>
        </w:rPr>
        <w:t xml:space="preserve"> ведущим которого был Монти Холл. Смысл этой телеигры был в следующем:</w:t>
      </w:r>
      <w:r>
        <w:rPr>
          <w:lang w:val="ru-RU"/>
        </w:rPr>
        <w:t xml:space="preserve"> </w:t>
      </w:r>
      <w:r w:rsidRPr="00090758">
        <w:rPr>
          <w:rFonts w:ascii="Times New Roman" w:hAnsi="Times New Roman" w:cs="Times New Roman"/>
          <w:sz w:val="28"/>
          <w:szCs w:val="28"/>
          <w:lang w:val="ru-UA"/>
        </w:rPr>
        <w:t>"Представьте, что вы стали участником игры, в которой вам нужно выбрать одну из трёх дверей. За одной из дверей находится автомо</w:t>
      </w:r>
      <w:r>
        <w:rPr>
          <w:rFonts w:ascii="Times New Roman" w:hAnsi="Times New Roman" w:cs="Times New Roman"/>
          <w:sz w:val="28"/>
          <w:szCs w:val="28"/>
          <w:lang w:val="ru-UA"/>
        </w:rPr>
        <w:t>биль, за двумя другими дверями -</w:t>
      </w:r>
      <w:r w:rsidRPr="00090758">
        <w:rPr>
          <w:rFonts w:ascii="Times New Roman" w:hAnsi="Times New Roman" w:cs="Times New Roman"/>
          <w:sz w:val="28"/>
          <w:szCs w:val="28"/>
          <w:lang w:val="ru-UA"/>
        </w:rPr>
        <w:t xml:space="preserve"> козы. Вы выбираете одну из дверей, например, номер 1, после этого ведущий, который знает, где находится автомобиль, а где — козы, открывает одну из оставшихся дверей, например, номер 3, за которой находится коза. После этого он спрашивает вас — не желаете ли вы изменить свой выбор и выбрать дверь номер 2? Увеличатся ли ваши шансы выиграть автомобиль, если вы примете предложение ведущего и измените свой выбор?"</w:t>
      </w:r>
      <w:r w:rsidR="00725B6F">
        <w:rPr>
          <w:rFonts w:ascii="Times New Roman" w:hAnsi="Times New Roman" w:cs="Times New Roman"/>
          <w:sz w:val="28"/>
          <w:szCs w:val="28"/>
          <w:lang w:val="ru-UA"/>
        </w:rPr>
        <w:t xml:space="preserve"> Интуиция говорит, что если тебе предлагают поменять дверь, значит там что-то есть, и менять дверь не лучшая идея.</w:t>
      </w:r>
    </w:p>
    <w:p w:rsidR="00D4046B" w:rsidRDefault="00D4046B" w:rsidP="008F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ru-UA"/>
        </w:rPr>
        <w:t>На самом-то деле, ваши шансы увеличат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UA"/>
        </w:rPr>
        <w:t>ся при смене двери на новую. Что бы это было абсолютно очевидно, давайте представим что у нас есть 100 дверей и только за 1 из них скрываеться приз. Сначала вы как и тогда выбираете 1 дверь. Потом ведущий открывает все двери кроме той которую выбрали вы и ещеодной. В таком положении вещей выбор поменять дверь очевиден. Так как при первом выборе вероятность того ,что именно за вашей дверью приз 1/100 , а за всеми остальными 99/100. После открытия 98 дверей без призов, вся эта вероятность переходит на 1 не открытую дверь.</w:t>
      </w:r>
    </w:p>
    <w:p w:rsidR="00D4046B" w:rsidRPr="00090758" w:rsidRDefault="00D4046B" w:rsidP="008F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ru-UA"/>
        </w:rPr>
        <w:t xml:space="preserve">Интуиция </w:t>
      </w:r>
      <w:r w:rsidR="00725B6F">
        <w:rPr>
          <w:rFonts w:ascii="Times New Roman" w:hAnsi="Times New Roman" w:cs="Times New Roman"/>
          <w:sz w:val="28"/>
          <w:szCs w:val="28"/>
          <w:lang w:val="ru-UA"/>
        </w:rPr>
        <w:t>ошибается, ей сложно принять такую теорию вероятности. Но факты говорят правду. Смена двери увеличит шансы выиграть приз.</w:t>
      </w:r>
    </w:p>
    <w:sectPr w:rsidR="00D4046B" w:rsidRPr="00090758" w:rsidSect="008F6091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B2"/>
    <w:rsid w:val="00090758"/>
    <w:rsid w:val="001D06B2"/>
    <w:rsid w:val="004B0639"/>
    <w:rsid w:val="00725B6F"/>
    <w:rsid w:val="00780768"/>
    <w:rsid w:val="008F6091"/>
    <w:rsid w:val="00D4046B"/>
    <w:rsid w:val="00E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Чудная</dc:creator>
  <cp:keywords/>
  <dc:description/>
  <cp:lastModifiedBy>admin</cp:lastModifiedBy>
  <cp:revision>4</cp:revision>
  <dcterms:created xsi:type="dcterms:W3CDTF">2018-12-21T17:18:00Z</dcterms:created>
  <dcterms:modified xsi:type="dcterms:W3CDTF">2019-04-17T11:06:00Z</dcterms:modified>
</cp:coreProperties>
</file>