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0E" w:rsidRPr="003969F0" w:rsidRDefault="003969F0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3969F0">
        <w:rPr>
          <w:rFonts w:ascii="Times New Roman" w:hAnsi="Times New Roman" w:cs="Times New Roman"/>
          <w:sz w:val="28"/>
          <w:szCs w:val="28"/>
          <w:u w:val="single"/>
        </w:rPr>
        <w:t>Алгебра.</w:t>
      </w:r>
    </w:p>
    <w:p w:rsidR="00F6668D" w:rsidRPr="004E2709" w:rsidRDefault="004E2709" w:rsidP="004E270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1.Решите уравнение тремя способами - р</w:t>
      </w:r>
      <w:r w:rsidR="00F6668D" w:rsidRPr="00F6668D">
        <w:rPr>
          <w:rFonts w:ascii="Times New Roman" w:hAnsi="Times New Roman" w:cs="Times New Roman"/>
          <w:noProof/>
          <w:sz w:val="28"/>
          <w:szCs w:val="28"/>
          <w:lang w:eastAsia="ru-RU"/>
        </w:rPr>
        <w:t>азложение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="00F6668D" w:rsidRPr="00F666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многочлена на множители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путем группировки, через Дискриминант и по теореме Виета. </w:t>
      </w:r>
      <w:r w:rsidR="00F6668D" w:rsidRPr="004E2709"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="00F6668D" w:rsidRPr="004E2709">
        <w:rPr>
          <w:rFonts w:ascii="Times New Roman" w:hAnsi="Times New Roman" w:cs="Times New Roman"/>
          <w:b/>
          <w:i/>
          <w:noProof/>
          <w:sz w:val="28"/>
          <w:szCs w:val="28"/>
          <w:vertAlign w:val="superscript"/>
          <w:lang w:eastAsia="ru-RU"/>
        </w:rPr>
        <w:t>2</w:t>
      </w:r>
      <w:r w:rsidR="00F6668D" w:rsidRPr="004E2709">
        <w:rPr>
          <w:rFonts w:ascii="Times New Roman" w:hAnsi="Times New Roman" w:cs="Times New Roman"/>
          <w:noProof/>
          <w:sz w:val="28"/>
          <w:szCs w:val="28"/>
          <w:lang w:eastAsia="ru-RU"/>
        </w:rPr>
        <w:t>-5х+6=0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6418C1" w:rsidRDefault="00F666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="004E27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Решите также тремя способами. </w:t>
      </w:r>
      <w:r w:rsidR="006418C1" w:rsidRPr="006418C1">
        <w:rPr>
          <w:rFonts w:ascii="Times New Roman" w:hAnsi="Times New Roman" w:cs="Times New Roman"/>
          <w:noProof/>
          <w:sz w:val="28"/>
          <w:szCs w:val="28"/>
          <w:lang w:eastAsia="ru-RU"/>
        </w:rPr>
        <w:t>Найдите число, зная, что прибавив к его квадрату 108, получим число в 24 раза больше данного.</w:t>
      </w:r>
    </w:p>
    <w:p w:rsidR="003969F0" w:rsidRDefault="003969F0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3969F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Геометрия.</w:t>
      </w:r>
    </w:p>
    <w:p w:rsidR="003969F0" w:rsidRDefault="003969F0" w:rsidP="00396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Гипотенуза прямоугольного треугольника </w:t>
      </w:r>
      <w:r w:rsidRPr="00EC1A72">
        <w:rPr>
          <w:rFonts w:ascii="Times New Roman" w:hAnsi="Times New Roman" w:cs="Times New Roman"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равна 13, катет 12. Найдите периметр треугольника.</w:t>
      </w:r>
    </w:p>
    <w:p w:rsidR="003969F0" w:rsidRDefault="003969F0" w:rsidP="00396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.Диагонали ромба равны 12 и 16, найдите сторону ромба.</w:t>
      </w:r>
    </w:p>
    <w:p w:rsidR="003969F0" w:rsidRPr="003969F0" w:rsidRDefault="003969F0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sectPr w:rsidR="003969F0" w:rsidRPr="003969F0" w:rsidSect="00B76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370CC"/>
    <w:multiLevelType w:val="hybridMultilevel"/>
    <w:tmpl w:val="7A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9E"/>
    <w:rsid w:val="00024FD0"/>
    <w:rsid w:val="00187065"/>
    <w:rsid w:val="0020066E"/>
    <w:rsid w:val="00276524"/>
    <w:rsid w:val="00285E0E"/>
    <w:rsid w:val="00305885"/>
    <w:rsid w:val="003969F0"/>
    <w:rsid w:val="00476E6A"/>
    <w:rsid w:val="004867CC"/>
    <w:rsid w:val="004E2709"/>
    <w:rsid w:val="00506262"/>
    <w:rsid w:val="006418C1"/>
    <w:rsid w:val="0071191B"/>
    <w:rsid w:val="007F3189"/>
    <w:rsid w:val="00B31F71"/>
    <w:rsid w:val="00B71853"/>
    <w:rsid w:val="00B7629E"/>
    <w:rsid w:val="00D61B63"/>
    <w:rsid w:val="00E653FC"/>
    <w:rsid w:val="00E70472"/>
    <w:rsid w:val="00E75FA4"/>
    <w:rsid w:val="00F6668D"/>
    <w:rsid w:val="00F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8E9F"/>
  <w15:chartTrackingRefBased/>
  <w15:docId w15:val="{8393BF9C-699A-4998-A85F-760D4C37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2021-11-06T18:08:00Z</dcterms:created>
  <dcterms:modified xsi:type="dcterms:W3CDTF">2021-11-06T18:10:00Z</dcterms:modified>
</cp:coreProperties>
</file>